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533" w:rsidRDefault="00E91533" w:rsidP="00E91533">
      <w:pPr>
        <w:pStyle w:val="Heading2"/>
        <w:spacing w:before="0" w:after="0"/>
        <w:jc w:val="both"/>
        <w:rPr>
          <w:rFonts w:ascii="Comic Sans MS" w:hAnsi="Comic Sans MS"/>
          <w:b w:val="0"/>
          <w:i w:val="0"/>
          <w:u w:val="single"/>
        </w:rPr>
      </w:pPr>
      <w:r>
        <w:rPr>
          <w:rFonts w:ascii="Comic Sans MS" w:hAnsi="Comic Sans MS"/>
          <w:b w:val="0"/>
          <w:i w:val="0"/>
          <w:u w:val="single"/>
        </w:rPr>
        <w:t xml:space="preserve">OUR </w:t>
      </w:r>
      <w:r w:rsidRPr="00DD067A">
        <w:rPr>
          <w:rFonts w:ascii="Comic Sans MS" w:hAnsi="Comic Sans MS"/>
          <w:b w:val="0"/>
          <w:i w:val="0"/>
          <w:u w:val="single"/>
        </w:rPr>
        <w:t>SCHOOL UNIFORM</w:t>
      </w:r>
    </w:p>
    <w:p w:rsidR="00E91533" w:rsidRPr="00995CC1" w:rsidRDefault="00E91533" w:rsidP="00E91533">
      <w:pPr>
        <w:rPr>
          <w:sz w:val="16"/>
          <w:szCs w:val="16"/>
        </w:rPr>
      </w:pPr>
      <w:r>
        <w:rPr>
          <w:noProof/>
          <w:lang w:eastAsia="en-GB"/>
        </w:rPr>
        <w:drawing>
          <wp:anchor distT="0" distB="0" distL="114300" distR="114300" simplePos="0" relativeHeight="251662336" behindDoc="1" locked="0" layoutInCell="1" allowOverlap="1">
            <wp:simplePos x="0" y="0"/>
            <wp:positionH relativeFrom="column">
              <wp:posOffset>5248275</wp:posOffset>
            </wp:positionH>
            <wp:positionV relativeFrom="paragraph">
              <wp:posOffset>114935</wp:posOffset>
            </wp:positionV>
            <wp:extent cx="873125" cy="943610"/>
            <wp:effectExtent l="19050" t="19050" r="22225" b="27940"/>
            <wp:wrapTight wrapText="bothSides">
              <wp:wrapPolygon edited="0">
                <wp:start x="-471" y="-436"/>
                <wp:lineTo x="-471" y="21803"/>
                <wp:lineTo x="21679" y="21803"/>
                <wp:lineTo x="21679" y="-436"/>
                <wp:lineTo x="-471" y="-436"/>
              </wp:wrapPolygon>
            </wp:wrapTight>
            <wp:docPr id="4" name="Picture 4" descr="2134 nurs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134 nurser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3125" cy="943610"/>
                    </a:xfrm>
                    <a:prstGeom prst="rect">
                      <a:avLst/>
                    </a:prstGeom>
                    <a:noFill/>
                    <a:ln w="9525">
                      <a:solidFill>
                        <a:srgbClr val="538135"/>
                      </a:solidFill>
                      <a:miter lim="800000"/>
                      <a:headEnd/>
                      <a:tailEnd/>
                    </a:ln>
                  </pic:spPr>
                </pic:pic>
              </a:graphicData>
            </a:graphic>
            <wp14:sizeRelH relativeFrom="page">
              <wp14:pctWidth>0</wp14:pctWidth>
            </wp14:sizeRelH>
            <wp14:sizeRelV relativeFrom="page">
              <wp14:pctHeight>0</wp14:pctHeight>
            </wp14:sizeRelV>
          </wp:anchor>
        </w:drawing>
      </w:r>
    </w:p>
    <w:p w:rsidR="00E91533" w:rsidRPr="00C503ED" w:rsidRDefault="00E91533" w:rsidP="00E91533">
      <w:pPr>
        <w:pStyle w:val="BodyText"/>
        <w:rPr>
          <w:rFonts w:ascii="Comic Sans MS" w:hAnsi="Comic Sans MS"/>
        </w:rPr>
      </w:pPr>
      <w:r>
        <w:rPr>
          <w:noProof/>
          <w:lang w:eastAsia="en-GB"/>
        </w:rPr>
        <w:drawing>
          <wp:anchor distT="0" distB="0" distL="114300" distR="114300" simplePos="0" relativeHeight="251660288" behindDoc="0" locked="0" layoutInCell="1" allowOverlap="1">
            <wp:simplePos x="0" y="0"/>
            <wp:positionH relativeFrom="column">
              <wp:posOffset>15240</wp:posOffset>
            </wp:positionH>
            <wp:positionV relativeFrom="paragraph">
              <wp:posOffset>46990</wp:posOffset>
            </wp:positionV>
            <wp:extent cx="905510" cy="99695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551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3ED">
        <w:rPr>
          <w:rFonts w:ascii="Comic Sans MS" w:hAnsi="Comic Sans MS"/>
        </w:rPr>
        <w:t>All pupils at Crimond wear their school uniform every day and are very smart. We encourage all pupils to wear school uniform. This helps to instil a sense of pride and team spirit within our school. The uniform consists of a plain white polo shirt, black or grey skirt/trousers and a royal blue school</w:t>
      </w:r>
      <w:r>
        <w:rPr>
          <w:rFonts w:ascii="Comic Sans MS" w:hAnsi="Comic Sans MS"/>
        </w:rPr>
        <w:t xml:space="preserve"> or nursery</w:t>
      </w:r>
      <w:r w:rsidRPr="00C503ED">
        <w:rPr>
          <w:rFonts w:ascii="Comic Sans MS" w:hAnsi="Comic Sans MS"/>
        </w:rPr>
        <w:t xml:space="preserve"> sweatshirt bearing the school logo. </w:t>
      </w:r>
      <w:r>
        <w:rPr>
          <w:rFonts w:ascii="Comic Sans MS" w:hAnsi="Comic Sans MS"/>
        </w:rPr>
        <w:t xml:space="preserve">Recently we have added a blue tartan range of girls’ clothing available at George </w:t>
      </w:r>
      <w:proofErr w:type="spellStart"/>
      <w:r>
        <w:rPr>
          <w:rFonts w:ascii="Comic Sans MS" w:hAnsi="Comic Sans MS"/>
        </w:rPr>
        <w:t>Donalds</w:t>
      </w:r>
      <w:proofErr w:type="spellEnd"/>
      <w:r>
        <w:rPr>
          <w:rFonts w:ascii="Comic Sans MS" w:hAnsi="Comic Sans MS"/>
        </w:rPr>
        <w:t xml:space="preserve"> in Peterhead. </w:t>
      </w:r>
      <w:r w:rsidRPr="00C503ED">
        <w:rPr>
          <w:rFonts w:ascii="Comic Sans MS" w:hAnsi="Comic Sans MS"/>
        </w:rPr>
        <w:t>Please consider the changeable nature of weather conditions and provide your child with appropriate outerwear and footwear to suit. For safety reasons we ask that high heeled shoes are not worn to school.</w:t>
      </w:r>
    </w:p>
    <w:p w:rsidR="00E91533" w:rsidRDefault="00E91533" w:rsidP="00E91533">
      <w:pPr>
        <w:jc w:val="both"/>
        <w:rPr>
          <w:rFonts w:ascii="Comic Sans MS" w:hAnsi="Comic Sans MS"/>
        </w:rPr>
      </w:pPr>
      <w:r>
        <w:rPr>
          <w:rFonts w:ascii="Comic Sans MS" w:hAnsi="Comic Sans MS"/>
        </w:rPr>
        <w:t>The following are available to order from the school office:</w:t>
      </w:r>
    </w:p>
    <w:p w:rsidR="00E91533" w:rsidRDefault="00E91533" w:rsidP="00E91533">
      <w:pPr>
        <w:numPr>
          <w:ilvl w:val="0"/>
          <w:numId w:val="2"/>
        </w:numPr>
        <w:jc w:val="both"/>
        <w:rPr>
          <w:rFonts w:ascii="Comic Sans MS" w:hAnsi="Comic Sans MS"/>
        </w:rPr>
      </w:pPr>
      <w:r>
        <w:rPr>
          <w:rFonts w:ascii="Comic Sans MS" w:hAnsi="Comic Sans MS"/>
        </w:rPr>
        <w:t>Polo shirts – White with school logo and optional name.</w:t>
      </w:r>
    </w:p>
    <w:p w:rsidR="00E91533" w:rsidRDefault="00E91533" w:rsidP="00E91533">
      <w:pPr>
        <w:numPr>
          <w:ilvl w:val="0"/>
          <w:numId w:val="2"/>
        </w:numPr>
        <w:jc w:val="both"/>
        <w:rPr>
          <w:rFonts w:ascii="Comic Sans MS" w:hAnsi="Comic Sans MS"/>
        </w:rPr>
      </w:pPr>
      <w:r w:rsidRPr="00600FA4">
        <w:rPr>
          <w:rFonts w:ascii="Comic Sans MS" w:hAnsi="Comic Sans MS"/>
        </w:rPr>
        <w:t xml:space="preserve">Sweatshirts – Royal Blue with school </w:t>
      </w:r>
      <w:r>
        <w:rPr>
          <w:rFonts w:ascii="Comic Sans MS" w:hAnsi="Comic Sans MS"/>
        </w:rPr>
        <w:t>or nursery logo</w:t>
      </w:r>
      <w:r w:rsidRPr="00600FA4">
        <w:rPr>
          <w:rFonts w:ascii="Comic Sans MS" w:hAnsi="Comic Sans MS"/>
        </w:rPr>
        <w:t xml:space="preserve"> and optional name </w:t>
      </w:r>
    </w:p>
    <w:p w:rsidR="00E91533" w:rsidRPr="00600FA4" w:rsidRDefault="00E91533" w:rsidP="00E91533">
      <w:pPr>
        <w:numPr>
          <w:ilvl w:val="0"/>
          <w:numId w:val="2"/>
        </w:numPr>
        <w:jc w:val="both"/>
        <w:rPr>
          <w:rFonts w:ascii="Comic Sans MS" w:hAnsi="Comic Sans MS"/>
        </w:rPr>
      </w:pPr>
      <w:r w:rsidRPr="00600FA4">
        <w:rPr>
          <w:rFonts w:ascii="Comic Sans MS" w:hAnsi="Comic Sans MS"/>
        </w:rPr>
        <w:t>Shower Jackets (fleece lined) – Royal Blue bearing the school logo.</w:t>
      </w:r>
    </w:p>
    <w:p w:rsidR="00E91533" w:rsidRDefault="00E91533" w:rsidP="00E91533">
      <w:pPr>
        <w:numPr>
          <w:ilvl w:val="0"/>
          <w:numId w:val="1"/>
        </w:numPr>
        <w:jc w:val="both"/>
        <w:rPr>
          <w:rFonts w:ascii="Comic Sans MS" w:hAnsi="Comic Sans MS"/>
        </w:rPr>
      </w:pPr>
      <w:r>
        <w:rPr>
          <w:rFonts w:ascii="Comic Sans MS" w:hAnsi="Comic Sans MS"/>
        </w:rPr>
        <w:t>Shoe Bags – Royal Blue bearing the school logo and space for name.</w:t>
      </w:r>
    </w:p>
    <w:p w:rsidR="00E91533" w:rsidRDefault="00E91533" w:rsidP="00E91533">
      <w:pPr>
        <w:jc w:val="both"/>
        <w:rPr>
          <w:rFonts w:ascii="Comic Sans MS" w:hAnsi="Comic Sans MS"/>
        </w:rPr>
      </w:pPr>
      <w:r>
        <w:rPr>
          <w:rFonts w:ascii="Comic Sans MS" w:hAnsi="Comic Sans MS"/>
        </w:rPr>
        <w:t xml:space="preserve">  Children are required to keep a pair of gym shoes in school to be worn indoors only.  Children change into their gym shoes when they come into school in the morning.  They change back into their outdoor shoes at interval, lunch and going home time.  By doing this children are helping to maintain the condition of the carpets in their classrooms.   </w:t>
      </w:r>
    </w:p>
    <w:p w:rsidR="00E91533" w:rsidRDefault="00E91533" w:rsidP="00E91533">
      <w:pPr>
        <w:jc w:val="both"/>
        <w:rPr>
          <w:rFonts w:ascii="Comic Sans MS" w:hAnsi="Comic Sans MS"/>
        </w:rPr>
      </w:pPr>
      <w:r>
        <w:rPr>
          <w:rFonts w:ascii="Comic Sans MS" w:hAnsi="Comic Sans MS"/>
        </w:rPr>
        <w:t xml:space="preserve">   It is essential that items of clothing are marked with your child’s name or some other easily identifiable mark.</w:t>
      </w:r>
    </w:p>
    <w:p w:rsidR="00E91533" w:rsidRDefault="00E91533" w:rsidP="00E91533">
      <w:pPr>
        <w:jc w:val="both"/>
        <w:rPr>
          <w:rFonts w:ascii="Comic Sans MS" w:hAnsi="Comic Sans MS"/>
        </w:rPr>
      </w:pPr>
      <w:r>
        <w:rPr>
          <w:rFonts w:ascii="Comic Sans MS" w:hAnsi="Comic Sans MS"/>
        </w:rPr>
        <w:t xml:space="preserve">   School clothing grants may be available to parents/carers who meet the criteria as laid down by Aberdeenshire Council. Information can be found in Section 5, which explains the criteria and procedures for applying for a grant.</w:t>
      </w:r>
    </w:p>
    <w:p w:rsidR="00E91533" w:rsidRPr="00995CC1" w:rsidRDefault="00E91533" w:rsidP="00E91533">
      <w:pPr>
        <w:jc w:val="both"/>
        <w:rPr>
          <w:rFonts w:ascii="Comic Sans MS" w:hAnsi="Comic Sans MS"/>
          <w:sz w:val="16"/>
          <w:szCs w:val="16"/>
        </w:rPr>
      </w:pPr>
    </w:p>
    <w:p w:rsidR="00E91533" w:rsidRDefault="00E91533" w:rsidP="00E91533">
      <w:pPr>
        <w:jc w:val="both"/>
        <w:rPr>
          <w:rFonts w:ascii="Comic Sans MS" w:hAnsi="Comic Sans MS"/>
          <w:u w:val="single"/>
        </w:rPr>
      </w:pPr>
      <w:r>
        <w:rPr>
          <w:rFonts w:ascii="Comic Sans MS" w:hAnsi="Comic Sans MS"/>
          <w:u w:val="single"/>
        </w:rPr>
        <w:t>Art Apron</w:t>
      </w:r>
    </w:p>
    <w:p w:rsidR="00E91533" w:rsidRPr="00995CC1" w:rsidRDefault="00E91533" w:rsidP="00E91533">
      <w:pPr>
        <w:jc w:val="both"/>
        <w:rPr>
          <w:rFonts w:ascii="Comic Sans MS" w:hAnsi="Comic Sans MS"/>
          <w:sz w:val="16"/>
          <w:szCs w:val="16"/>
          <w:u w:val="single"/>
        </w:rPr>
      </w:pPr>
    </w:p>
    <w:p w:rsidR="00E91533" w:rsidRDefault="00E91533" w:rsidP="00E91533">
      <w:pPr>
        <w:jc w:val="both"/>
        <w:rPr>
          <w:rFonts w:ascii="Comic Sans MS" w:hAnsi="Comic Sans MS"/>
        </w:rPr>
      </w:pPr>
      <w:r>
        <w:rPr>
          <w:rFonts w:ascii="Comic Sans MS" w:hAnsi="Comic Sans MS"/>
        </w:rPr>
        <w:t>Children should all have, in school, some form of protective clothing for doing messy work such as painting. Donald’s Warehouse in Peterhead sell art aprons but a large, old shirt would suffice.</w:t>
      </w:r>
    </w:p>
    <w:p w:rsidR="00E91533" w:rsidRPr="00995CC1" w:rsidRDefault="00E91533" w:rsidP="00E91533">
      <w:pPr>
        <w:pStyle w:val="Header"/>
        <w:tabs>
          <w:tab w:val="clear" w:pos="4153"/>
          <w:tab w:val="clear" w:pos="8306"/>
        </w:tabs>
        <w:jc w:val="both"/>
        <w:rPr>
          <w:rFonts w:ascii="Comic Sans MS" w:hAnsi="Comic Sans MS"/>
          <w:sz w:val="16"/>
          <w:szCs w:val="16"/>
        </w:rPr>
      </w:pPr>
    </w:p>
    <w:p w:rsidR="00E91533" w:rsidRDefault="00E91533" w:rsidP="00E91533">
      <w:pPr>
        <w:jc w:val="both"/>
        <w:rPr>
          <w:rFonts w:ascii="Comic Sans MS" w:hAnsi="Comic Sans MS"/>
          <w:u w:val="single"/>
        </w:rPr>
      </w:pPr>
      <w:r>
        <w:rPr>
          <w:rFonts w:ascii="Comic Sans MS" w:hAnsi="Comic Sans MS"/>
          <w:u w:val="single"/>
        </w:rPr>
        <w:t>PE Kit</w:t>
      </w:r>
    </w:p>
    <w:p w:rsidR="00E91533" w:rsidRPr="00995CC1" w:rsidRDefault="00E91533" w:rsidP="00E91533">
      <w:pPr>
        <w:jc w:val="both"/>
        <w:rPr>
          <w:rFonts w:ascii="Comic Sans MS" w:hAnsi="Comic Sans MS"/>
          <w:sz w:val="16"/>
          <w:szCs w:val="16"/>
        </w:rPr>
      </w:pPr>
    </w:p>
    <w:p w:rsidR="00E91533" w:rsidRDefault="00E91533" w:rsidP="00E91533">
      <w:pPr>
        <w:jc w:val="both"/>
        <w:rPr>
          <w:rFonts w:ascii="Comic Sans MS" w:hAnsi="Comic Sans MS"/>
        </w:rPr>
      </w:pPr>
      <w:r>
        <w:rPr>
          <w:rFonts w:ascii="Comic Sans MS" w:hAnsi="Comic Sans MS"/>
        </w:rPr>
        <w:t>Children should be suitably dressed for gym: e.g. plain coloured tee shirt, shorts and gym shoes.  Football tops are not allowed. It is helpful if these items are left in school in a hang-up-bag on the child’s peg. Please check gym shoes periodically as these can be a hazard when the soles become damaged and detached.</w:t>
      </w:r>
    </w:p>
    <w:p w:rsidR="00E91533" w:rsidRDefault="00E91533" w:rsidP="00E91533">
      <w:pPr>
        <w:jc w:val="both"/>
        <w:rPr>
          <w:rFonts w:ascii="Comic Sans MS" w:hAnsi="Comic Sans MS"/>
        </w:rPr>
      </w:pPr>
      <w:r>
        <w:rPr>
          <w:rFonts w:ascii="Comic Sans MS" w:hAnsi="Comic Sans MS"/>
        </w:rPr>
        <w:t xml:space="preserve">   For safety reasons Aberdeenshire Council states that all jewellery should be removed for P.E. and similar activities.  Plain stud earrings may be worn where the </w:t>
      </w:r>
      <w:r>
        <w:rPr>
          <w:rFonts w:ascii="Comic Sans MS" w:hAnsi="Comic Sans MS"/>
        </w:rPr>
        <w:lastRenderedPageBreak/>
        <w:t xml:space="preserve">child requires to wear earrings continuously in the period following </w:t>
      </w:r>
      <w:bookmarkStart w:id="0" w:name="_GoBack"/>
      <w:bookmarkEnd w:id="0"/>
      <w:r>
        <w:rPr>
          <w:rFonts w:ascii="Comic Sans MS" w:hAnsi="Comic Sans MS"/>
        </w:rPr>
        <w:t xml:space="preserve">piercing.  Where bracelets/rings are worn and these are too small to be removed they should be covered with tape or sweat bands, so that the risk is eliminated. Where jewellery needs to be covered, </w:t>
      </w:r>
      <w:r w:rsidRPr="00BF1F08">
        <w:rPr>
          <w:rFonts w:ascii="Comic Sans MS" w:hAnsi="Comic Sans MS"/>
        </w:rPr>
        <w:t xml:space="preserve">parents </w:t>
      </w:r>
      <w:r>
        <w:rPr>
          <w:rFonts w:ascii="Comic Sans MS" w:hAnsi="Comic Sans MS"/>
        </w:rPr>
        <w:t>are asked to</w:t>
      </w:r>
      <w:r w:rsidRPr="00BF1F08">
        <w:rPr>
          <w:rFonts w:ascii="Comic Sans MS" w:hAnsi="Comic Sans MS"/>
        </w:rPr>
        <w:t xml:space="preserve"> provide a named roll of surgical tape for this purpose.</w:t>
      </w:r>
      <w:r>
        <w:rPr>
          <w:rFonts w:ascii="Comic Sans MS" w:hAnsi="Comic Sans MS"/>
        </w:rPr>
        <w:t xml:space="preserve"> Tops with shoe-string straps</w:t>
      </w:r>
      <w:r w:rsidRPr="00BF1F08">
        <w:rPr>
          <w:rFonts w:ascii="Comic Sans MS" w:hAnsi="Comic Sans MS"/>
        </w:rPr>
        <w:t xml:space="preserve"> are discouraged for safety reasons as they can catch on gym apparatus.</w:t>
      </w:r>
    </w:p>
    <w:p w:rsidR="00CE7210" w:rsidRPr="006C62FD" w:rsidRDefault="00CE7210" w:rsidP="006C62FD"/>
    <w:sectPr w:rsidR="00CE7210" w:rsidRPr="006C62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C1743"/>
    <w:multiLevelType w:val="hybridMultilevel"/>
    <w:tmpl w:val="10D4E798"/>
    <w:lvl w:ilvl="0" w:tplc="5F0817C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4F155C"/>
    <w:multiLevelType w:val="hybridMultilevel"/>
    <w:tmpl w:val="3C48F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210"/>
    <w:rsid w:val="006C62FD"/>
    <w:rsid w:val="00854F1A"/>
    <w:rsid w:val="00B83CDF"/>
    <w:rsid w:val="00CE7210"/>
    <w:rsid w:val="00CF7705"/>
    <w:rsid w:val="00E91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E4B39EB0-A712-42C6-ADF4-2A639C91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3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91533"/>
    <w:pPr>
      <w:keepNext/>
      <w:spacing w:before="240" w:after="60"/>
      <w:outlineLvl w:val="1"/>
    </w:pPr>
    <w:rPr>
      <w:rFonts w:ascii="Arial" w:hAnsi="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1533"/>
    <w:rPr>
      <w:rFonts w:ascii="Arial" w:eastAsia="Times New Roman" w:hAnsi="Arial" w:cs="Times New Roman"/>
      <w:b/>
      <w:i/>
      <w:snapToGrid w:val="0"/>
      <w:sz w:val="24"/>
      <w:szCs w:val="20"/>
    </w:rPr>
  </w:style>
  <w:style w:type="paragraph" w:styleId="BodyText">
    <w:name w:val="Body Text"/>
    <w:basedOn w:val="Normal"/>
    <w:link w:val="BodyTextChar"/>
    <w:rsid w:val="00E91533"/>
    <w:pPr>
      <w:jc w:val="both"/>
    </w:pPr>
    <w:rPr>
      <w:rFonts w:ascii="Helvetica" w:hAnsi="Helvetica"/>
      <w:snapToGrid w:val="0"/>
      <w:szCs w:val="20"/>
    </w:rPr>
  </w:style>
  <w:style w:type="character" w:customStyle="1" w:styleId="BodyTextChar">
    <w:name w:val="Body Text Char"/>
    <w:basedOn w:val="DefaultParagraphFont"/>
    <w:link w:val="BodyText"/>
    <w:rsid w:val="00E91533"/>
    <w:rPr>
      <w:rFonts w:ascii="Helvetica" w:eastAsia="Times New Roman" w:hAnsi="Helvetica" w:cs="Times New Roman"/>
      <w:snapToGrid w:val="0"/>
      <w:sz w:val="24"/>
      <w:szCs w:val="20"/>
    </w:rPr>
  </w:style>
  <w:style w:type="paragraph" w:styleId="Header">
    <w:name w:val="header"/>
    <w:basedOn w:val="Normal"/>
    <w:link w:val="HeaderChar"/>
    <w:rsid w:val="00E91533"/>
    <w:pPr>
      <w:tabs>
        <w:tab w:val="center" w:pos="4153"/>
        <w:tab w:val="right" w:pos="8306"/>
      </w:tabs>
    </w:pPr>
    <w:rPr>
      <w:snapToGrid w:val="0"/>
      <w:sz w:val="20"/>
      <w:szCs w:val="20"/>
    </w:rPr>
  </w:style>
  <w:style w:type="character" w:customStyle="1" w:styleId="HeaderChar">
    <w:name w:val="Header Char"/>
    <w:basedOn w:val="DefaultParagraphFont"/>
    <w:link w:val="Header"/>
    <w:rsid w:val="00E91533"/>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 Creighton</dc:creator>
  <cp:keywords/>
  <dc:description/>
  <cp:lastModifiedBy>Hilda Creighton</cp:lastModifiedBy>
  <cp:revision>1</cp:revision>
  <dcterms:created xsi:type="dcterms:W3CDTF">2017-03-08T09:40:00Z</dcterms:created>
  <dcterms:modified xsi:type="dcterms:W3CDTF">2017-03-08T13:32:00Z</dcterms:modified>
</cp:coreProperties>
</file>